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38" w:rsidRDefault="003C3238"/>
    <w:p w:rsidR="00C2300F" w:rsidRPr="00AE03BB" w:rsidRDefault="00C2300F" w:rsidP="00C2300F">
      <w:pPr>
        <w:rPr>
          <w:rFonts w:ascii="Calibri" w:hAnsi="Calibri"/>
          <w:b/>
          <w:color w:val="auto"/>
          <w:sz w:val="32"/>
          <w:szCs w:val="32"/>
        </w:rPr>
      </w:pPr>
      <w:r w:rsidRPr="00AE03BB">
        <w:rPr>
          <w:rFonts w:ascii="Calibri" w:hAnsi="Calibri"/>
          <w:b/>
          <w:color w:val="auto"/>
          <w:sz w:val="32"/>
          <w:szCs w:val="32"/>
        </w:rPr>
        <w:t>Tisková zpráva</w:t>
      </w:r>
      <w:r>
        <w:rPr>
          <w:rFonts w:ascii="Calibri" w:hAnsi="Calibri"/>
          <w:b/>
          <w:color w:val="auto"/>
          <w:sz w:val="32"/>
          <w:szCs w:val="32"/>
        </w:rPr>
        <w:t xml:space="preserve"> – </w:t>
      </w:r>
      <w:r w:rsidR="00D162D1">
        <w:rPr>
          <w:rFonts w:ascii="Calibri" w:hAnsi="Calibri"/>
          <w:b/>
          <w:color w:val="auto"/>
          <w:sz w:val="32"/>
          <w:szCs w:val="32"/>
        </w:rPr>
        <w:t>30</w:t>
      </w:r>
      <w:r w:rsidR="00E5084A">
        <w:rPr>
          <w:rFonts w:ascii="Calibri" w:hAnsi="Calibri"/>
          <w:b/>
          <w:color w:val="auto"/>
          <w:sz w:val="32"/>
          <w:szCs w:val="32"/>
        </w:rPr>
        <w:t xml:space="preserve">. </w:t>
      </w:r>
      <w:r w:rsidR="00D162D1">
        <w:rPr>
          <w:rFonts w:ascii="Calibri" w:hAnsi="Calibri"/>
          <w:b/>
          <w:color w:val="auto"/>
          <w:sz w:val="32"/>
          <w:szCs w:val="32"/>
        </w:rPr>
        <w:t>12</w:t>
      </w:r>
      <w:r>
        <w:rPr>
          <w:rFonts w:ascii="Calibri" w:hAnsi="Calibri"/>
          <w:b/>
          <w:color w:val="auto"/>
          <w:sz w:val="32"/>
          <w:szCs w:val="32"/>
        </w:rPr>
        <w:t>. 201</w:t>
      </w:r>
      <w:r w:rsidR="007A3678">
        <w:rPr>
          <w:rFonts w:ascii="Calibri" w:hAnsi="Calibri"/>
          <w:b/>
          <w:color w:val="auto"/>
          <w:sz w:val="32"/>
          <w:szCs w:val="32"/>
        </w:rPr>
        <w:t>5</w:t>
      </w:r>
    </w:p>
    <w:p w:rsidR="00FF15D5" w:rsidRDefault="005A646C" w:rsidP="00FF15D5">
      <w:pPr>
        <w:spacing w:line="240" w:lineRule="auto"/>
        <w:rPr>
          <w:rFonts w:ascii="Calibri" w:hAnsi="Calibri"/>
          <w:b/>
          <w:color w:val="E74700"/>
          <w:sz w:val="36"/>
          <w:szCs w:val="36"/>
        </w:rPr>
      </w:pPr>
      <w:r>
        <w:rPr>
          <w:rFonts w:ascii="Calibri" w:hAnsi="Calibri"/>
          <w:b/>
          <w:color w:val="E74700"/>
          <w:sz w:val="36"/>
          <w:szCs w:val="36"/>
        </w:rPr>
        <w:t>Konzumace</w:t>
      </w:r>
      <w:r w:rsidR="0058522E">
        <w:rPr>
          <w:rFonts w:ascii="Calibri" w:hAnsi="Calibri"/>
          <w:b/>
          <w:color w:val="E74700"/>
          <w:sz w:val="36"/>
          <w:szCs w:val="36"/>
        </w:rPr>
        <w:t xml:space="preserve"> ovoce a zeleniny</w:t>
      </w:r>
      <w:r>
        <w:rPr>
          <w:rFonts w:ascii="Calibri" w:hAnsi="Calibri"/>
          <w:b/>
          <w:color w:val="E74700"/>
          <w:sz w:val="36"/>
          <w:szCs w:val="36"/>
        </w:rPr>
        <w:t xml:space="preserve"> v Česku</w:t>
      </w:r>
      <w:r w:rsidR="0058522E">
        <w:rPr>
          <w:rFonts w:ascii="Calibri" w:hAnsi="Calibri"/>
          <w:b/>
          <w:color w:val="E74700"/>
          <w:sz w:val="36"/>
          <w:szCs w:val="36"/>
        </w:rPr>
        <w:t xml:space="preserve"> aneb jakým způsob</w:t>
      </w:r>
      <w:r>
        <w:rPr>
          <w:rFonts w:ascii="Calibri" w:hAnsi="Calibri"/>
          <w:b/>
          <w:color w:val="E74700"/>
          <w:sz w:val="36"/>
          <w:szCs w:val="36"/>
        </w:rPr>
        <w:t>em jíme banán a plody s jadérky</w:t>
      </w:r>
    </w:p>
    <w:p w:rsidR="00687DB2" w:rsidRDefault="00687DB2" w:rsidP="00FF15D5">
      <w:pPr>
        <w:spacing w:line="240" w:lineRule="auto"/>
        <w:jc w:val="both"/>
        <w:rPr>
          <w:rFonts w:asciiTheme="minorHAnsi" w:hAnsiTheme="minorHAnsi"/>
          <w:b/>
          <w:i/>
          <w:color w:val="auto"/>
          <w:sz w:val="24"/>
          <w:szCs w:val="24"/>
        </w:rPr>
      </w:pPr>
      <w:r>
        <w:rPr>
          <w:rFonts w:asciiTheme="minorHAnsi" w:hAnsiTheme="minorHAnsi"/>
          <w:b/>
          <w:i/>
          <w:color w:val="auto"/>
          <w:sz w:val="24"/>
          <w:szCs w:val="24"/>
        </w:rPr>
        <w:t>Přemýšleli jste někdy nad tím, jestli</w:t>
      </w:r>
      <w:r w:rsidR="00A74FFC">
        <w:rPr>
          <w:rFonts w:asciiTheme="minorHAnsi" w:hAnsiTheme="minorHAnsi"/>
          <w:b/>
          <w:i/>
          <w:color w:val="auto"/>
          <w:sz w:val="24"/>
          <w:szCs w:val="24"/>
        </w:rPr>
        <w:t xml:space="preserve"> i ostatní</w:t>
      </w:r>
      <w:r>
        <w:rPr>
          <w:rFonts w:asciiTheme="minorHAnsi" w:hAnsiTheme="minorHAnsi"/>
          <w:b/>
          <w:i/>
          <w:color w:val="auto"/>
          <w:sz w:val="24"/>
          <w:szCs w:val="24"/>
        </w:rPr>
        <w:t xml:space="preserve"> lidé </w:t>
      </w:r>
      <w:r w:rsidR="0064001E">
        <w:rPr>
          <w:rFonts w:asciiTheme="minorHAnsi" w:hAnsiTheme="minorHAnsi"/>
          <w:b/>
          <w:i/>
          <w:color w:val="auto"/>
          <w:sz w:val="24"/>
          <w:szCs w:val="24"/>
        </w:rPr>
        <w:t xml:space="preserve">jedí </w:t>
      </w:r>
      <w:r>
        <w:rPr>
          <w:rFonts w:asciiTheme="minorHAnsi" w:hAnsiTheme="minorHAnsi"/>
          <w:b/>
          <w:i/>
          <w:color w:val="auto"/>
          <w:sz w:val="24"/>
          <w:szCs w:val="24"/>
        </w:rPr>
        <w:t xml:space="preserve">banán stejným způsobem jako vy? Nebo jestli podobně jako vy vytahují jadérka z některých </w:t>
      </w:r>
      <w:r w:rsidR="00A74FFC">
        <w:rPr>
          <w:rFonts w:asciiTheme="minorHAnsi" w:hAnsiTheme="minorHAnsi"/>
          <w:b/>
          <w:i/>
          <w:color w:val="auto"/>
          <w:sz w:val="24"/>
          <w:szCs w:val="24"/>
        </w:rPr>
        <w:t>plodů? Máme pro vás odpovědi</w:t>
      </w:r>
      <w:r>
        <w:rPr>
          <w:rFonts w:asciiTheme="minorHAnsi" w:hAnsiTheme="minorHAnsi"/>
          <w:b/>
          <w:i/>
          <w:color w:val="auto"/>
          <w:sz w:val="24"/>
          <w:szCs w:val="24"/>
        </w:rPr>
        <w:t>, zjišťoval je Český národní panel na</w:t>
      </w:r>
      <w:r w:rsidR="001865BC">
        <w:rPr>
          <w:rFonts w:asciiTheme="minorHAnsi" w:hAnsiTheme="minorHAnsi"/>
          <w:b/>
          <w:i/>
          <w:color w:val="auto"/>
          <w:sz w:val="24"/>
          <w:szCs w:val="24"/>
        </w:rPr>
        <w:t> </w:t>
      </w:r>
      <w:r>
        <w:rPr>
          <w:rFonts w:asciiTheme="minorHAnsi" w:hAnsiTheme="minorHAnsi"/>
          <w:b/>
          <w:i/>
          <w:color w:val="auto"/>
          <w:sz w:val="24"/>
          <w:szCs w:val="24"/>
        </w:rPr>
        <w:t xml:space="preserve">vzorku pěti set </w:t>
      </w:r>
      <w:r w:rsidRPr="00FF15D5">
        <w:rPr>
          <w:rFonts w:asciiTheme="minorHAnsi" w:hAnsiTheme="minorHAnsi"/>
          <w:b/>
          <w:i/>
          <w:color w:val="auto"/>
          <w:sz w:val="24"/>
          <w:szCs w:val="24"/>
        </w:rPr>
        <w:t>respondentů z aktivní internetové populace ve věku 18-65 let.</w:t>
      </w:r>
    </w:p>
    <w:p w:rsidR="00F73158" w:rsidRDefault="00A74FFC" w:rsidP="00F73158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Pokud j</w:t>
      </w:r>
      <w:r w:rsidR="00F73158">
        <w:rPr>
          <w:rFonts w:asciiTheme="minorHAnsi" w:hAnsiTheme="minorHAnsi"/>
          <w:color w:val="auto"/>
          <w:sz w:val="24"/>
          <w:szCs w:val="24"/>
        </w:rPr>
        <w:t xml:space="preserve">íte banán </w:t>
      </w:r>
      <w:r w:rsidR="00534A33">
        <w:rPr>
          <w:rFonts w:asciiTheme="minorHAnsi" w:hAnsiTheme="minorHAnsi"/>
          <w:color w:val="auto"/>
          <w:sz w:val="24"/>
          <w:szCs w:val="24"/>
        </w:rPr>
        <w:t>tak</w:t>
      </w:r>
      <w:r w:rsidR="00F73158">
        <w:rPr>
          <w:rFonts w:asciiTheme="minorHAnsi" w:hAnsiTheme="minorHAnsi"/>
          <w:color w:val="auto"/>
          <w:sz w:val="24"/>
          <w:szCs w:val="24"/>
        </w:rPr>
        <w:t>, že ho držíte za</w:t>
      </w:r>
      <w:r>
        <w:rPr>
          <w:rFonts w:asciiTheme="minorHAnsi" w:hAnsiTheme="minorHAnsi"/>
          <w:color w:val="auto"/>
          <w:sz w:val="24"/>
          <w:szCs w:val="24"/>
        </w:rPr>
        <w:t xml:space="preserve"> stopku a rozděláváte od špičky, </w:t>
      </w:r>
      <w:r w:rsidR="00F73158">
        <w:rPr>
          <w:rFonts w:asciiTheme="minorHAnsi" w:hAnsiTheme="minorHAnsi"/>
          <w:color w:val="auto"/>
          <w:sz w:val="24"/>
          <w:szCs w:val="24"/>
        </w:rPr>
        <w:t xml:space="preserve">můžeme prozradit, že to samé dělá </w:t>
      </w:r>
      <w:r w:rsidR="001865BC">
        <w:rPr>
          <w:rFonts w:asciiTheme="minorHAnsi" w:hAnsiTheme="minorHAnsi"/>
          <w:color w:val="auto"/>
          <w:sz w:val="24"/>
          <w:szCs w:val="24"/>
        </w:rPr>
        <w:t>i </w:t>
      </w:r>
      <w:r>
        <w:rPr>
          <w:rFonts w:asciiTheme="minorHAnsi" w:hAnsiTheme="minorHAnsi"/>
          <w:color w:val="auto"/>
          <w:sz w:val="24"/>
          <w:szCs w:val="24"/>
        </w:rPr>
        <w:t xml:space="preserve">největší část </w:t>
      </w:r>
      <w:r w:rsidR="0058522E">
        <w:rPr>
          <w:rFonts w:asciiTheme="minorHAnsi" w:hAnsiTheme="minorHAnsi"/>
          <w:color w:val="auto"/>
          <w:sz w:val="24"/>
          <w:szCs w:val="24"/>
        </w:rPr>
        <w:t>respondentů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73158">
        <w:rPr>
          <w:rFonts w:asciiTheme="minorHAnsi" w:hAnsiTheme="minorHAnsi"/>
          <w:color w:val="auto"/>
          <w:sz w:val="24"/>
          <w:szCs w:val="24"/>
        </w:rPr>
        <w:t xml:space="preserve">(přesněji 38 %). Druhým nejčastějším způsobem </w:t>
      </w:r>
      <w:r>
        <w:rPr>
          <w:rFonts w:asciiTheme="minorHAnsi" w:hAnsiTheme="minorHAnsi"/>
          <w:color w:val="auto"/>
          <w:sz w:val="24"/>
          <w:szCs w:val="24"/>
        </w:rPr>
        <w:t xml:space="preserve">je </w:t>
      </w:r>
      <w:r w:rsidR="00534A33">
        <w:rPr>
          <w:rFonts w:asciiTheme="minorHAnsi" w:hAnsiTheme="minorHAnsi"/>
          <w:color w:val="auto"/>
          <w:sz w:val="24"/>
          <w:szCs w:val="24"/>
        </w:rPr>
        <w:t>podle výzkumu loupání</w:t>
      </w:r>
      <w:r>
        <w:rPr>
          <w:rFonts w:asciiTheme="minorHAnsi" w:hAnsiTheme="minorHAnsi"/>
          <w:color w:val="auto"/>
          <w:sz w:val="24"/>
          <w:szCs w:val="24"/>
        </w:rPr>
        <w:t xml:space="preserve"> banánu</w:t>
      </w:r>
      <w:r w:rsidR="00F73158">
        <w:rPr>
          <w:rFonts w:asciiTheme="minorHAnsi" w:hAnsiTheme="minorHAnsi"/>
          <w:color w:val="auto"/>
          <w:sz w:val="24"/>
          <w:szCs w:val="24"/>
        </w:rPr>
        <w:t xml:space="preserve"> od stopky (30 %). </w:t>
      </w:r>
      <w:r>
        <w:rPr>
          <w:rFonts w:asciiTheme="minorHAnsi" w:hAnsiTheme="minorHAnsi"/>
          <w:color w:val="auto"/>
          <w:sz w:val="24"/>
          <w:szCs w:val="24"/>
        </w:rPr>
        <w:t>Až p</w:t>
      </w:r>
      <w:r w:rsidR="00F73158" w:rsidRPr="00FF15D5">
        <w:rPr>
          <w:rFonts w:asciiTheme="minorHAnsi" w:hAnsiTheme="minorHAnsi"/>
          <w:color w:val="auto"/>
          <w:sz w:val="24"/>
          <w:szCs w:val="24"/>
        </w:rPr>
        <w:t xml:space="preserve">ětina lidí to však </w:t>
      </w:r>
      <w:r w:rsidR="00F73158">
        <w:rPr>
          <w:rFonts w:asciiTheme="minorHAnsi" w:hAnsiTheme="minorHAnsi"/>
          <w:color w:val="auto"/>
          <w:sz w:val="24"/>
          <w:szCs w:val="24"/>
        </w:rPr>
        <w:t xml:space="preserve">vůbec </w:t>
      </w:r>
      <w:r w:rsidR="00F73158" w:rsidRPr="00FF15D5">
        <w:rPr>
          <w:rFonts w:asciiTheme="minorHAnsi" w:hAnsiTheme="minorHAnsi"/>
          <w:color w:val="auto"/>
          <w:sz w:val="24"/>
          <w:szCs w:val="24"/>
        </w:rPr>
        <w:t xml:space="preserve">neřeší a </w:t>
      </w:r>
      <w:r w:rsidR="00534A33">
        <w:rPr>
          <w:rFonts w:asciiTheme="minorHAnsi" w:hAnsiTheme="minorHAnsi"/>
          <w:color w:val="auto"/>
          <w:sz w:val="24"/>
          <w:szCs w:val="24"/>
        </w:rPr>
        <w:t>zbavuje</w:t>
      </w:r>
      <w:r w:rsidR="00534A33" w:rsidRPr="00FF15D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73158" w:rsidRPr="00FF15D5">
        <w:rPr>
          <w:rFonts w:asciiTheme="minorHAnsi" w:hAnsiTheme="minorHAnsi"/>
          <w:color w:val="auto"/>
          <w:sz w:val="24"/>
          <w:szCs w:val="24"/>
        </w:rPr>
        <w:t xml:space="preserve">banán </w:t>
      </w:r>
      <w:r w:rsidR="00534A33">
        <w:rPr>
          <w:rFonts w:asciiTheme="minorHAnsi" w:hAnsiTheme="minorHAnsi"/>
          <w:color w:val="auto"/>
          <w:sz w:val="24"/>
          <w:szCs w:val="24"/>
        </w:rPr>
        <w:t xml:space="preserve">slupky </w:t>
      </w:r>
      <w:r w:rsidR="00F73158" w:rsidRPr="00FF15D5">
        <w:rPr>
          <w:rFonts w:asciiTheme="minorHAnsi" w:hAnsiTheme="minorHAnsi"/>
          <w:color w:val="auto"/>
          <w:sz w:val="24"/>
          <w:szCs w:val="24"/>
        </w:rPr>
        <w:t>pokaždé jinak.</w:t>
      </w:r>
    </w:p>
    <w:p w:rsidR="00F73158" w:rsidRDefault="00FB5F48" w:rsidP="00F73158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Z</w:t>
      </w:r>
      <w:r w:rsidR="00F73158">
        <w:rPr>
          <w:rFonts w:asciiTheme="minorHAnsi" w:hAnsiTheme="minorHAnsi"/>
          <w:color w:val="auto"/>
          <w:sz w:val="24"/>
          <w:szCs w:val="24"/>
        </w:rPr>
        <w:t xml:space="preserve"> odpovědí respondentů </w:t>
      </w:r>
      <w:r w:rsidR="00534A33">
        <w:rPr>
          <w:rFonts w:asciiTheme="minorHAnsi" w:hAnsiTheme="minorHAnsi"/>
          <w:color w:val="auto"/>
          <w:sz w:val="24"/>
          <w:szCs w:val="24"/>
        </w:rPr>
        <w:t xml:space="preserve">také </w:t>
      </w:r>
      <w:r w:rsidR="00F73158">
        <w:rPr>
          <w:rFonts w:asciiTheme="minorHAnsi" w:hAnsiTheme="minorHAnsi"/>
          <w:color w:val="auto"/>
          <w:sz w:val="24"/>
          <w:szCs w:val="24"/>
        </w:rPr>
        <w:t xml:space="preserve">vyplynulo, že </w:t>
      </w:r>
      <w:r w:rsidR="00F73158" w:rsidRPr="008C16FA">
        <w:rPr>
          <w:rFonts w:asciiTheme="minorHAnsi" w:hAnsiTheme="minorHAnsi"/>
          <w:color w:val="auto"/>
          <w:sz w:val="24"/>
          <w:szCs w:val="24"/>
        </w:rPr>
        <w:t>většina lidí nemá problém jíst rajčata, hroznové víno a</w:t>
      </w:r>
      <w:r w:rsidR="001865BC">
        <w:rPr>
          <w:rFonts w:asciiTheme="minorHAnsi" w:hAnsiTheme="minorHAnsi"/>
          <w:color w:val="auto"/>
          <w:sz w:val="24"/>
          <w:szCs w:val="24"/>
        </w:rPr>
        <w:t xml:space="preserve"> melouny i </w:t>
      </w:r>
      <w:bookmarkStart w:id="0" w:name="_GoBack"/>
      <w:bookmarkEnd w:id="0"/>
      <w:r w:rsidR="00F73158">
        <w:rPr>
          <w:rFonts w:asciiTheme="minorHAnsi" w:hAnsiTheme="minorHAnsi"/>
          <w:color w:val="auto"/>
          <w:sz w:val="24"/>
          <w:szCs w:val="24"/>
        </w:rPr>
        <w:t>s jejich jadérky.</w:t>
      </w:r>
    </w:p>
    <w:p w:rsidR="0058522E" w:rsidRPr="00FF15D5" w:rsidRDefault="0058522E" w:rsidP="0058522E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FF15D5">
        <w:rPr>
          <w:rFonts w:asciiTheme="minorHAnsi" w:hAnsiTheme="minorHAnsi"/>
          <w:color w:val="auto"/>
          <w:sz w:val="24"/>
          <w:szCs w:val="24"/>
        </w:rPr>
        <w:t>A jak</w:t>
      </w:r>
      <w:r>
        <w:rPr>
          <w:rFonts w:asciiTheme="minorHAnsi" w:hAnsiTheme="minorHAnsi"/>
          <w:color w:val="auto"/>
          <w:sz w:val="24"/>
          <w:szCs w:val="24"/>
        </w:rPr>
        <w:t>ým druhům ovoce a zeleniny</w:t>
      </w:r>
      <w:r w:rsidRPr="00FF15D5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dáváme přednost</w:t>
      </w:r>
      <w:r w:rsidRPr="00FF15D5">
        <w:rPr>
          <w:rFonts w:asciiTheme="minorHAnsi" w:hAnsiTheme="minorHAnsi"/>
          <w:color w:val="auto"/>
          <w:sz w:val="24"/>
          <w:szCs w:val="24"/>
        </w:rPr>
        <w:t xml:space="preserve">? Z ovoce je nejoblíbenější </w:t>
      </w:r>
      <w:r>
        <w:rPr>
          <w:rFonts w:asciiTheme="minorHAnsi" w:hAnsiTheme="minorHAnsi"/>
          <w:color w:val="auto"/>
          <w:sz w:val="24"/>
          <w:szCs w:val="24"/>
        </w:rPr>
        <w:t>u nás</w:t>
      </w:r>
      <w:r w:rsidRPr="00FF15D5">
        <w:rPr>
          <w:rFonts w:asciiTheme="minorHAnsi" w:hAnsiTheme="minorHAnsi"/>
          <w:color w:val="auto"/>
          <w:sz w:val="24"/>
          <w:szCs w:val="24"/>
        </w:rPr>
        <w:t xml:space="preserve"> dobře dostupné jablko, následují banán, jahoda, hruška a na pátém místě meloun.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FF15D5">
        <w:rPr>
          <w:rFonts w:asciiTheme="minorHAnsi" w:hAnsiTheme="minorHAnsi"/>
          <w:color w:val="auto"/>
          <w:sz w:val="24"/>
          <w:szCs w:val="24"/>
        </w:rPr>
        <w:t>Ze zeleniny</w:t>
      </w:r>
      <w:r>
        <w:rPr>
          <w:rFonts w:asciiTheme="minorHAnsi" w:hAnsiTheme="minorHAnsi"/>
          <w:color w:val="auto"/>
          <w:sz w:val="24"/>
          <w:szCs w:val="24"/>
        </w:rPr>
        <w:t xml:space="preserve"> pak</w:t>
      </w:r>
      <w:r w:rsidRPr="00FF15D5">
        <w:rPr>
          <w:rFonts w:asciiTheme="minorHAnsi" w:hAnsiTheme="minorHAnsi"/>
          <w:color w:val="auto"/>
          <w:sz w:val="24"/>
          <w:szCs w:val="24"/>
        </w:rPr>
        <w:t xml:space="preserve"> vede rajče, </w:t>
      </w:r>
      <w:r>
        <w:rPr>
          <w:rFonts w:asciiTheme="minorHAnsi" w:hAnsiTheme="minorHAnsi"/>
          <w:color w:val="auto"/>
          <w:sz w:val="24"/>
          <w:szCs w:val="24"/>
        </w:rPr>
        <w:t>na dalších místech jsou</w:t>
      </w:r>
      <w:r w:rsidRPr="00FF15D5">
        <w:rPr>
          <w:rFonts w:asciiTheme="minorHAnsi" w:hAnsiTheme="minorHAnsi"/>
          <w:color w:val="auto"/>
          <w:sz w:val="24"/>
          <w:szCs w:val="24"/>
        </w:rPr>
        <w:t xml:space="preserve"> okurka, paprika, mrkev a na pátém místě </w:t>
      </w:r>
      <w:r>
        <w:rPr>
          <w:rFonts w:asciiTheme="minorHAnsi" w:hAnsiTheme="minorHAnsi"/>
          <w:color w:val="auto"/>
          <w:sz w:val="24"/>
          <w:szCs w:val="24"/>
        </w:rPr>
        <w:t>zelí</w:t>
      </w:r>
      <w:r w:rsidRPr="00FF15D5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A74FFC" w:rsidRDefault="00A74FFC" w:rsidP="00A74FFC">
      <w:pPr>
        <w:spacing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117392" cy="2874874"/>
            <wp:effectExtent l="0" t="0" r="762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665" cy="288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48" w:rsidRPr="00687DB2" w:rsidRDefault="00FB5F48" w:rsidP="00FF15D5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FF15D5" w:rsidRPr="00FF15D5" w:rsidRDefault="00B1192B" w:rsidP="00FF15D5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069723" cy="2852928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954" cy="28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86" w:rsidRDefault="00910A54" w:rsidP="00084233">
      <w:pPr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10.3pt;width:525pt;height:48.5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" fillcolor="#83aa30" stroked="f" strokeweight="2pt">
            <v:textbox>
              <w:txbxContent>
                <w:p w:rsidR="00137886" w:rsidRPr="00F07DAA" w:rsidRDefault="00137886" w:rsidP="00137886">
                  <w:pPr>
                    <w:rPr>
                      <w:rFonts w:ascii="Calibri" w:hAnsi="Calibri"/>
                      <w:color w:val="auto"/>
                      <w:sz w:val="20"/>
                    </w:rPr>
                  </w:pPr>
                  <w:r w:rsidRPr="00F07DAA">
                    <w:rPr>
                      <w:rFonts w:ascii="Calibri" w:hAnsi="Calibri"/>
                      <w:color w:val="auto"/>
                      <w:sz w:val="20"/>
                    </w:rPr>
                    <w:t xml:space="preserve">Účastnit se výzkumů má možnost každý, kdo se </w:t>
                  </w:r>
                  <w:hyperlink r:id="rId8" w:history="1">
                    <w:r w:rsidRPr="00F07DAA">
                      <w:rPr>
                        <w:rStyle w:val="Hyperlink"/>
                        <w:rFonts w:ascii="Calibri" w:hAnsi="Calibri"/>
                        <w:color w:val="auto"/>
                        <w:sz w:val="20"/>
                      </w:rPr>
                      <w:t>zaregistruje</w:t>
                    </w:r>
                  </w:hyperlink>
                  <w:r w:rsidRPr="00F07DAA">
                    <w:rPr>
                      <w:rFonts w:ascii="Calibri" w:hAnsi="Calibri"/>
                      <w:color w:val="auto"/>
                      <w:sz w:val="20"/>
                    </w:rPr>
                    <w:t xml:space="preserve"> do komunity Českého nebo Slovenského národního panelu. Jako členovi jednoho z panelů se mu naskytne možnost čas od času hodnotit nejrůznější produkty a služby, testovat reklamní koncepty a vyjadřovat své názory k aktuálním společenským a politickým tématům.</w:t>
                  </w:r>
                </w:p>
              </w:txbxContent>
            </v:textbox>
            <w10:wrap type="topAndBottom" anchorx="margin"/>
          </v:shape>
        </w:pict>
      </w:r>
    </w:p>
    <w:p w:rsidR="00C2300F" w:rsidRPr="00C2300F" w:rsidRDefault="00910A54" w:rsidP="00C2300F">
      <w:pPr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  <w:lang w:eastAsia="cs-CZ"/>
        </w:rPr>
      </w:pPr>
      <w:r>
        <w:rPr>
          <w:rFonts w:ascii="Tahoma" w:hAnsi="Tahoma" w:cs="Tahoma"/>
          <w:noProof/>
          <w:color w:val="auto"/>
          <w:sz w:val="22"/>
          <w:szCs w:val="22"/>
          <w:lang w:eastAsia="cs-CZ"/>
        </w:rPr>
        <w:pict>
          <v:line id="Line 4" o:spid="_x0000_s1028" style="position:absolute;left:0;text-align:left;z-index:251657216;visibility:visible" from="-3.8pt,2.55pt" to="220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" strokecolor="#83aa30" strokeweight="2.25pt"/>
        </w:pict>
      </w:r>
    </w:p>
    <w:p w:rsidR="00C2300F" w:rsidRPr="00AD0606" w:rsidRDefault="00955014" w:rsidP="00C2300F">
      <w:pPr>
        <w:spacing w:after="0" w:line="240" w:lineRule="auto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 w:rsidRPr="00AD0606">
        <w:rPr>
          <w:rFonts w:ascii="Calibri" w:hAnsi="Calibri" w:cs="Calibri"/>
          <w:b/>
          <w:color w:val="4D6684"/>
          <w:sz w:val="21"/>
          <w:szCs w:val="21"/>
          <w:lang w:eastAsia="cs-CZ"/>
        </w:rPr>
        <w:t>Rudolf Dymák, Managing Director</w:t>
      </w:r>
    </w:p>
    <w:p w:rsidR="00955014" w:rsidRPr="00E62527" w:rsidRDefault="00955014" w:rsidP="00955014">
      <w:pPr>
        <w:contextualSpacing/>
        <w:rPr>
          <w:rFonts w:asciiTheme="minorHAnsi" w:hAnsiTheme="minorHAnsi"/>
        </w:rPr>
      </w:pPr>
      <w:r>
        <w:rPr>
          <w:rFonts w:ascii="Calibri" w:hAnsi="Calibri" w:cs="Calibri"/>
          <w:color w:val="808080"/>
          <w:sz w:val="21"/>
          <w:szCs w:val="21"/>
          <w:lang w:eastAsia="cs-CZ"/>
        </w:rPr>
        <w:t>Chlumčanské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t>ho 497/5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br/>
        <w:t xml:space="preserve">180 00  Praha 8, </w:t>
      </w:r>
      <w:r>
        <w:rPr>
          <w:rFonts w:ascii="Calibri" w:hAnsi="Calibri" w:cs="Calibri"/>
          <w:color w:val="808080"/>
          <w:sz w:val="21"/>
          <w:szCs w:val="21"/>
          <w:lang w:eastAsia="cs-CZ"/>
        </w:rPr>
        <w:t>Česká republika</w:t>
      </w:r>
      <w:r>
        <w:br/>
      </w:r>
      <w:r w:rsidRPr="00E62527">
        <w:rPr>
          <w:rFonts w:asciiTheme="minorHAnsi" w:hAnsiTheme="minorHAnsi" w:cs="Calibri"/>
          <w:color w:val="808080"/>
          <w:sz w:val="21"/>
          <w:szCs w:val="21"/>
          <w:lang w:eastAsia="cs-CZ"/>
        </w:rPr>
        <w:t>GSM:</w:t>
      </w:r>
      <w:r w:rsidRPr="00E62527">
        <w:rPr>
          <w:rFonts w:asciiTheme="minorHAnsi" w:hAnsiTheme="minorHAnsi"/>
        </w:rPr>
        <w:t> </w:t>
      </w:r>
      <w:r w:rsidRPr="00AD0606">
        <w:rPr>
          <w:rStyle w:val="Hyperlink"/>
        </w:rPr>
        <w:t>+420 602 611 162</w:t>
      </w:r>
    </w:p>
    <w:p w:rsidR="00C2300F" w:rsidRPr="00C2300F" w:rsidRDefault="00910A54" w:rsidP="00955014">
      <w:pPr>
        <w:contextualSpacing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910A54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w:pict>
          <v:line id="Line 5" o:spid="_x0000_s1027" style="position:absolute;z-index:251658240;visibility:visible" from=".15pt,23.2pt" to="224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" strokecolor="#83aa30" strokeweight="2.25pt"/>
        </w:pict>
      </w:r>
      <w:r w:rsidR="00955014" w:rsidRPr="00E62527">
        <w:rPr>
          <w:rFonts w:asciiTheme="minorHAnsi" w:hAnsiTheme="minorHAnsi" w:cs="Calibri"/>
          <w:color w:val="808080"/>
          <w:sz w:val="21"/>
          <w:szCs w:val="21"/>
          <w:lang w:eastAsia="cs-CZ"/>
        </w:rPr>
        <w:t>e-mail:</w:t>
      </w:r>
      <w:r w:rsidR="00955014" w:rsidRPr="00E62527">
        <w:rPr>
          <w:rFonts w:asciiTheme="minorHAnsi" w:hAnsiTheme="minorHAnsi"/>
        </w:rPr>
        <w:t> </w:t>
      </w:r>
      <w:hyperlink r:id="rId9" w:history="1">
        <w:r w:rsidR="00AD0606" w:rsidRPr="00435416">
          <w:rPr>
            <w:rStyle w:val="Hyperlink"/>
            <w:rFonts w:asciiTheme="minorHAnsi" w:hAnsiTheme="minorHAnsi"/>
            <w:sz w:val="21"/>
            <w:szCs w:val="21"/>
          </w:rPr>
          <w:t>dymak@nationalpanel.eu</w:t>
        </w:r>
      </w:hyperlink>
      <w:r w:rsidR="00955014">
        <w:br/>
      </w:r>
      <w:r w:rsidR="00955014">
        <w:br/>
      </w:r>
    </w:p>
    <w:p w:rsidR="00C2300F" w:rsidRPr="00C2300F" w:rsidRDefault="00C2300F" w:rsidP="00C2300F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C2300F">
        <w:rPr>
          <w:rFonts w:ascii="Calibri" w:hAnsi="Calibri" w:cs="Calibri"/>
          <w:b/>
          <w:color w:val="auto"/>
          <w:sz w:val="22"/>
          <w:szCs w:val="22"/>
          <w:lang w:eastAsia="cs-CZ"/>
        </w:rPr>
        <w:t>Doplňující informace:</w:t>
      </w:r>
    </w:p>
    <w:p w:rsidR="00955014" w:rsidRPr="007A3678" w:rsidRDefault="00955014" w:rsidP="00955014">
      <w:pPr>
        <w:rPr>
          <w:rFonts w:ascii="Calibri" w:hAnsi="Calibri"/>
          <w:i/>
          <w:color w:val="auto"/>
          <w:sz w:val="22"/>
        </w:rPr>
      </w:pPr>
      <w:r w:rsidRPr="00C91F34">
        <w:rPr>
          <w:rFonts w:ascii="Calibri" w:hAnsi="Calibri" w:cs="Calibri"/>
          <w:b/>
          <w:color w:val="1499D3"/>
          <w:sz w:val="20"/>
          <w:szCs w:val="20"/>
          <w:lang w:eastAsia="cs-CZ"/>
        </w:rPr>
        <w:t>Český národní panel</w:t>
      </w:r>
      <w:r w:rsidRPr="00AD0606">
        <w:rPr>
          <w:rFonts w:ascii="Calibri" w:hAnsi="Calibri"/>
          <w:color w:val="auto"/>
          <w:sz w:val="20"/>
        </w:rPr>
        <w:t xml:space="preserve"> (</w:t>
      </w:r>
      <w:hyperlink r:id="rId10" w:history="1">
        <w:r w:rsidR="00AD0606" w:rsidRPr="00435416">
          <w:rPr>
            <w:rStyle w:val="Hyperlink"/>
            <w:rFonts w:ascii="Calibri" w:hAnsi="Calibri" w:cs="Calibri"/>
            <w:sz w:val="20"/>
            <w:lang w:eastAsia="cs-CZ"/>
          </w:rPr>
          <w:t>www.ceskynarodnipanel.cz</w:t>
        </w:r>
      </w:hyperlink>
      <w:r w:rsidRPr="00AD0606">
        <w:rPr>
          <w:rFonts w:ascii="Calibri" w:hAnsi="Calibri"/>
          <w:color w:val="auto"/>
          <w:sz w:val="20"/>
        </w:rPr>
        <w:t xml:space="preserve">) </w:t>
      </w:r>
      <w:r w:rsidRPr="00955014">
        <w:rPr>
          <w:rFonts w:ascii="Calibri" w:hAnsi="Calibri"/>
          <w:color w:val="auto"/>
          <w:sz w:val="20"/>
        </w:rPr>
        <w:t xml:space="preserve">je projekt výzkumných agentur STEM/MARK, NMS Market Research a </w:t>
      </w:r>
      <w:r w:rsidR="00FF4510">
        <w:rPr>
          <w:rFonts w:ascii="Calibri" w:hAnsi="Calibri"/>
          <w:color w:val="auto"/>
          <w:sz w:val="20"/>
        </w:rPr>
        <w:t>Nielsen Admosphere</w:t>
      </w:r>
      <w:r w:rsidRPr="00955014">
        <w:rPr>
          <w:rFonts w:ascii="Calibri" w:hAnsi="Calibri"/>
          <w:color w:val="auto"/>
          <w:sz w:val="20"/>
        </w:rPr>
        <w:t>, které společně vytvořily jeden z největších výzkumných panelů v</w:t>
      </w:r>
      <w:r w:rsidR="00337253">
        <w:rPr>
          <w:rFonts w:ascii="Calibri" w:hAnsi="Calibri"/>
          <w:color w:val="auto"/>
          <w:sz w:val="20"/>
        </w:rPr>
        <w:t> </w:t>
      </w:r>
      <w:r w:rsidRPr="00955014">
        <w:rPr>
          <w:rFonts w:ascii="Calibri" w:hAnsi="Calibri"/>
          <w:color w:val="auto"/>
          <w:sz w:val="20"/>
        </w:rPr>
        <w:t>Česku</w:t>
      </w:r>
      <w:r w:rsidR="00337253">
        <w:rPr>
          <w:rFonts w:ascii="Calibri" w:hAnsi="Calibri"/>
          <w:color w:val="auto"/>
          <w:sz w:val="20"/>
        </w:rPr>
        <w:t xml:space="preserve"> a na Slovensku (Slovenský národný panel – SNaP)</w:t>
      </w:r>
      <w:r w:rsidRPr="00955014">
        <w:rPr>
          <w:rFonts w:ascii="Calibri" w:hAnsi="Calibri"/>
          <w:color w:val="auto"/>
          <w:sz w:val="20"/>
        </w:rPr>
        <w:t>. Slouží pro kvalitní a rychlé on-line sběry dat o internetové populaci České republiky. Více informací na www.ceskynarodnipanel.cz. Disponuje početnou skupinou 50 000 respondentů v České republice a 20 000 respondentů na Slovensku.</w:t>
      </w:r>
    </w:p>
    <w:p w:rsidR="00C2300F" w:rsidRDefault="00C2300F" w:rsidP="00955014">
      <w:pPr>
        <w:spacing w:after="0" w:line="240" w:lineRule="auto"/>
        <w:jc w:val="both"/>
      </w:pPr>
    </w:p>
    <w:sectPr w:rsidR="00C2300F" w:rsidSect="008E6C4A">
      <w:headerReference w:type="default" r:id="rId11"/>
      <w:footerReference w:type="default" r:id="rId12"/>
      <w:pgSz w:w="11906" w:h="16838"/>
      <w:pgMar w:top="1418" w:right="7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37" w:rsidRDefault="00D77637" w:rsidP="00DB5968">
      <w:pPr>
        <w:spacing w:after="0" w:line="240" w:lineRule="auto"/>
      </w:pPr>
      <w:r>
        <w:separator/>
      </w:r>
    </w:p>
  </w:endnote>
  <w:endnote w:type="continuationSeparator" w:id="0">
    <w:p w:rsidR="00D77637" w:rsidRDefault="00D77637" w:rsidP="00DB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64" w:rsidRPr="00980971" w:rsidRDefault="00910A54" w:rsidP="00980971">
    <w:pPr>
      <w:pStyle w:val="Footer"/>
      <w:rPr>
        <w:rFonts w:ascii="Calibri" w:hAnsi="Calibri"/>
        <w:color w:val="auto"/>
      </w:rPr>
    </w:pPr>
    <w:r w:rsidRPr="00910A54">
      <w:rPr>
        <w:rFonts w:asciiTheme="minorHAnsi" w:hAnsiTheme="minorHAnsi" w:cs="Calibri"/>
        <w:noProof/>
        <w:color w:val="auto"/>
        <w:sz w:val="22"/>
        <w:szCs w:val="22"/>
        <w:lang w:eastAsia="cs-CZ"/>
      </w:rPr>
      <w:pict>
        <v:line id="Line 5" o:spid="_x0000_s4097" style="position:absolute;z-index:251659776;visibility:visible;mso-position-horizontal:left;mso-position-horizontal-relative:margin" from="0,-10.95pt" to="527.2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" strokecolor="#83aa30" strokeweight="2.25pt">
          <w10:wrap anchorx="margin"/>
        </v:line>
      </w:pict>
    </w:r>
    <w:r w:rsidR="00980971" w:rsidRPr="00980971">
      <w:rPr>
        <w:rFonts w:ascii="Calibri" w:hAnsi="Calibri"/>
        <w:color w:val="auto"/>
      </w:rPr>
      <w:t>Český národní panel | Chlumčanského 497/5, 180 00 Praha 8, Česká Republika | www.ceskynarodnipanel.cz | rfq@narodnipanel.cz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37" w:rsidRDefault="00D77637" w:rsidP="00DB5968">
      <w:pPr>
        <w:spacing w:after="0" w:line="240" w:lineRule="auto"/>
      </w:pPr>
      <w:r>
        <w:separator/>
      </w:r>
    </w:p>
  </w:footnote>
  <w:footnote w:type="continuationSeparator" w:id="0">
    <w:p w:rsidR="00D77637" w:rsidRDefault="00D77637" w:rsidP="00DB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64" w:rsidRDefault="004B3D4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459865" cy="600075"/>
          <wp:effectExtent l="0" t="0" r="6985" b="0"/>
          <wp:wrapTight wrapText="bothSides">
            <wp:wrapPolygon edited="0">
              <wp:start x="5637" y="0"/>
              <wp:lineTo x="0" y="8914"/>
              <wp:lineTo x="0" y="15771"/>
              <wp:lineTo x="6483" y="20571"/>
              <wp:lineTo x="8738" y="20571"/>
              <wp:lineTo x="13247" y="20571"/>
              <wp:lineTo x="19448" y="15086"/>
              <wp:lineTo x="19167" y="10971"/>
              <wp:lineTo x="21421" y="9600"/>
              <wp:lineTo x="21421" y="2057"/>
              <wp:lineTo x="9583" y="0"/>
              <wp:lineTo x="563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896" cy="604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B64" w:rsidRDefault="00A76B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5968"/>
    <w:rsid w:val="00033644"/>
    <w:rsid w:val="00033822"/>
    <w:rsid w:val="0004143A"/>
    <w:rsid w:val="00044574"/>
    <w:rsid w:val="000534ED"/>
    <w:rsid w:val="00077A78"/>
    <w:rsid w:val="00084233"/>
    <w:rsid w:val="000876E2"/>
    <w:rsid w:val="00091197"/>
    <w:rsid w:val="00096C92"/>
    <w:rsid w:val="000C0350"/>
    <w:rsid w:val="000C38C1"/>
    <w:rsid w:val="000E46FB"/>
    <w:rsid w:val="000F2646"/>
    <w:rsid w:val="00103314"/>
    <w:rsid w:val="00112A2C"/>
    <w:rsid w:val="00120ABE"/>
    <w:rsid w:val="00137886"/>
    <w:rsid w:val="001814CD"/>
    <w:rsid w:val="001865BC"/>
    <w:rsid w:val="001E6083"/>
    <w:rsid w:val="001F7221"/>
    <w:rsid w:val="00212FB0"/>
    <w:rsid w:val="002413B2"/>
    <w:rsid w:val="0024166E"/>
    <w:rsid w:val="002A2010"/>
    <w:rsid w:val="002C07D7"/>
    <w:rsid w:val="002C3F6D"/>
    <w:rsid w:val="002F545C"/>
    <w:rsid w:val="002F6C98"/>
    <w:rsid w:val="00307EB5"/>
    <w:rsid w:val="003175EC"/>
    <w:rsid w:val="00320AE3"/>
    <w:rsid w:val="0033049E"/>
    <w:rsid w:val="00335D1A"/>
    <w:rsid w:val="00337253"/>
    <w:rsid w:val="0035359B"/>
    <w:rsid w:val="003554D4"/>
    <w:rsid w:val="003905FB"/>
    <w:rsid w:val="003A0DBB"/>
    <w:rsid w:val="003B3170"/>
    <w:rsid w:val="003C3238"/>
    <w:rsid w:val="003F39EF"/>
    <w:rsid w:val="004379DC"/>
    <w:rsid w:val="004A03B4"/>
    <w:rsid w:val="004B3D4C"/>
    <w:rsid w:val="004D38DD"/>
    <w:rsid w:val="004E3978"/>
    <w:rsid w:val="004F5904"/>
    <w:rsid w:val="00503A32"/>
    <w:rsid w:val="00514504"/>
    <w:rsid w:val="00534A33"/>
    <w:rsid w:val="00534A68"/>
    <w:rsid w:val="00540680"/>
    <w:rsid w:val="00550993"/>
    <w:rsid w:val="0055505D"/>
    <w:rsid w:val="00564CA5"/>
    <w:rsid w:val="0058522E"/>
    <w:rsid w:val="005A646C"/>
    <w:rsid w:val="005D7E68"/>
    <w:rsid w:val="00605331"/>
    <w:rsid w:val="00634C36"/>
    <w:rsid w:val="00636252"/>
    <w:rsid w:val="0064001E"/>
    <w:rsid w:val="00642751"/>
    <w:rsid w:val="00653A84"/>
    <w:rsid w:val="00687DB2"/>
    <w:rsid w:val="00693D78"/>
    <w:rsid w:val="00702D46"/>
    <w:rsid w:val="00710058"/>
    <w:rsid w:val="0075420C"/>
    <w:rsid w:val="007579FD"/>
    <w:rsid w:val="007718F9"/>
    <w:rsid w:val="007800B3"/>
    <w:rsid w:val="007A3678"/>
    <w:rsid w:val="007B0E69"/>
    <w:rsid w:val="007B6D51"/>
    <w:rsid w:val="007F0C9A"/>
    <w:rsid w:val="00807CFD"/>
    <w:rsid w:val="008108D8"/>
    <w:rsid w:val="00841576"/>
    <w:rsid w:val="00845A9F"/>
    <w:rsid w:val="008575D6"/>
    <w:rsid w:val="008C16FA"/>
    <w:rsid w:val="008D2DA6"/>
    <w:rsid w:val="008D3CF8"/>
    <w:rsid w:val="008E1548"/>
    <w:rsid w:val="008E6C4A"/>
    <w:rsid w:val="00910A54"/>
    <w:rsid w:val="009157AF"/>
    <w:rsid w:val="00930BC1"/>
    <w:rsid w:val="009470D3"/>
    <w:rsid w:val="00947725"/>
    <w:rsid w:val="00955014"/>
    <w:rsid w:val="0095691B"/>
    <w:rsid w:val="00966297"/>
    <w:rsid w:val="0096777A"/>
    <w:rsid w:val="009726C0"/>
    <w:rsid w:val="009767D0"/>
    <w:rsid w:val="00980971"/>
    <w:rsid w:val="00983D15"/>
    <w:rsid w:val="009E025A"/>
    <w:rsid w:val="00A05C38"/>
    <w:rsid w:val="00A126EF"/>
    <w:rsid w:val="00A44920"/>
    <w:rsid w:val="00A658B8"/>
    <w:rsid w:val="00A74FFC"/>
    <w:rsid w:val="00A76B64"/>
    <w:rsid w:val="00A95993"/>
    <w:rsid w:val="00AA1AF7"/>
    <w:rsid w:val="00AD0606"/>
    <w:rsid w:val="00AE3534"/>
    <w:rsid w:val="00AF1C93"/>
    <w:rsid w:val="00AF3A19"/>
    <w:rsid w:val="00B1192B"/>
    <w:rsid w:val="00B26D57"/>
    <w:rsid w:val="00B311D4"/>
    <w:rsid w:val="00B55463"/>
    <w:rsid w:val="00B62FE6"/>
    <w:rsid w:val="00B8228C"/>
    <w:rsid w:val="00B91AC7"/>
    <w:rsid w:val="00B95715"/>
    <w:rsid w:val="00BC42AE"/>
    <w:rsid w:val="00BD1A0B"/>
    <w:rsid w:val="00BD4A22"/>
    <w:rsid w:val="00BD639A"/>
    <w:rsid w:val="00BE3311"/>
    <w:rsid w:val="00BF054D"/>
    <w:rsid w:val="00C00BE5"/>
    <w:rsid w:val="00C2300F"/>
    <w:rsid w:val="00C310BA"/>
    <w:rsid w:val="00C3385F"/>
    <w:rsid w:val="00C47B5E"/>
    <w:rsid w:val="00C62B46"/>
    <w:rsid w:val="00C75829"/>
    <w:rsid w:val="00C8292B"/>
    <w:rsid w:val="00C91F34"/>
    <w:rsid w:val="00C92620"/>
    <w:rsid w:val="00C95F98"/>
    <w:rsid w:val="00CA4088"/>
    <w:rsid w:val="00CB0F2D"/>
    <w:rsid w:val="00CC3871"/>
    <w:rsid w:val="00CE6D80"/>
    <w:rsid w:val="00CF79E9"/>
    <w:rsid w:val="00D03586"/>
    <w:rsid w:val="00D052E4"/>
    <w:rsid w:val="00D105CD"/>
    <w:rsid w:val="00D162D1"/>
    <w:rsid w:val="00D737E2"/>
    <w:rsid w:val="00D77637"/>
    <w:rsid w:val="00D77E6C"/>
    <w:rsid w:val="00D80345"/>
    <w:rsid w:val="00D80CC8"/>
    <w:rsid w:val="00D810CF"/>
    <w:rsid w:val="00D82229"/>
    <w:rsid w:val="00D9397A"/>
    <w:rsid w:val="00D9686F"/>
    <w:rsid w:val="00DA15E3"/>
    <w:rsid w:val="00DA610B"/>
    <w:rsid w:val="00DB5968"/>
    <w:rsid w:val="00DD01AE"/>
    <w:rsid w:val="00DD3D78"/>
    <w:rsid w:val="00DD40F0"/>
    <w:rsid w:val="00DE16B2"/>
    <w:rsid w:val="00E24BAF"/>
    <w:rsid w:val="00E32C74"/>
    <w:rsid w:val="00E418CA"/>
    <w:rsid w:val="00E5084A"/>
    <w:rsid w:val="00E6148A"/>
    <w:rsid w:val="00E62527"/>
    <w:rsid w:val="00E72015"/>
    <w:rsid w:val="00E91A45"/>
    <w:rsid w:val="00EA5582"/>
    <w:rsid w:val="00EA686A"/>
    <w:rsid w:val="00EC518B"/>
    <w:rsid w:val="00EC5E89"/>
    <w:rsid w:val="00ED33E6"/>
    <w:rsid w:val="00EF2F27"/>
    <w:rsid w:val="00F32A9E"/>
    <w:rsid w:val="00F55578"/>
    <w:rsid w:val="00F73158"/>
    <w:rsid w:val="00F93C82"/>
    <w:rsid w:val="00FB431A"/>
    <w:rsid w:val="00FB5F48"/>
    <w:rsid w:val="00FD6F24"/>
    <w:rsid w:val="00FF15D5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8"/>
    <w:pPr>
      <w:spacing w:after="200" w:line="276" w:lineRule="auto"/>
    </w:pPr>
    <w:rPr>
      <w:color w:val="1F53F9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67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68"/>
  </w:style>
  <w:style w:type="paragraph" w:styleId="Footer">
    <w:name w:val="footer"/>
    <w:basedOn w:val="Normal"/>
    <w:link w:val="Footer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68"/>
  </w:style>
  <w:style w:type="character" w:styleId="Hyperlink">
    <w:name w:val="Hyperlink"/>
    <w:uiPriority w:val="99"/>
    <w:unhideWhenUsed/>
    <w:rsid w:val="00C2300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A3678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A6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10B"/>
    <w:rPr>
      <w:color w:val="1F53F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10B"/>
    <w:rPr>
      <w:b/>
      <w:bCs/>
      <w:color w:val="1F53F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odnipanel.cz/default/index/regist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eskynarodnipanel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ymak@nationalpanel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národní panel | Chlumčanského 497/5, 180 00  Praha 8, Česká Republika | www.ceskynarodnipanel.cz | rfq@narodnipanel.cz</Company>
  <LinksUpToDate>false</LinksUpToDate>
  <CharactersWithSpaces>1834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http://www.narodnipanel.cz/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mailto:dymak@nationalpanel.eu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belovska</dc:creator>
  <cp:lastModifiedBy>Pájuška</cp:lastModifiedBy>
  <cp:revision>4</cp:revision>
  <dcterms:created xsi:type="dcterms:W3CDTF">2015-12-18T10:51:00Z</dcterms:created>
  <dcterms:modified xsi:type="dcterms:W3CDTF">2015-12-30T08:46:00Z</dcterms:modified>
</cp:coreProperties>
</file>